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172BF" w14:textId="77777777" w:rsidR="00793D3A" w:rsidRPr="003F7024" w:rsidRDefault="00623109" w:rsidP="00793D3A">
      <w:pPr>
        <w:spacing w:after="0" w:line="259" w:lineRule="auto"/>
        <w:rPr>
          <w:b/>
          <w:sz w:val="28"/>
        </w:rPr>
      </w:pPr>
      <w:bookmarkStart w:id="0" w:name="_GoBack"/>
      <w:bookmarkEnd w:id="0"/>
      <w:r w:rsidRPr="003F7024">
        <w:rPr>
          <w:b/>
          <w:sz w:val="28"/>
        </w:rPr>
        <w:t xml:space="preserve">Presentatie </w:t>
      </w:r>
      <w:r w:rsidR="00793D3A" w:rsidRPr="003F7024">
        <w:rPr>
          <w:b/>
          <w:sz w:val="28"/>
        </w:rPr>
        <w:t>Cybercrime:</w:t>
      </w:r>
      <w:r w:rsidR="00793D3A" w:rsidRPr="003F7024">
        <w:rPr>
          <w:b/>
          <w:sz w:val="28"/>
        </w:rPr>
        <w:tab/>
      </w:r>
      <w:r w:rsidR="00793D3A" w:rsidRPr="003F7024">
        <w:rPr>
          <w:b/>
          <w:sz w:val="28"/>
        </w:rPr>
        <w:tab/>
      </w:r>
      <w:r w:rsidR="00B34095" w:rsidRPr="003F7024">
        <w:rPr>
          <w:b/>
          <w:sz w:val="28"/>
        </w:rPr>
        <w:t>Avond</w:t>
      </w:r>
      <w:r w:rsidR="00F50026" w:rsidRPr="003F7024">
        <w:rPr>
          <w:b/>
          <w:sz w:val="28"/>
        </w:rPr>
        <w:t>sessie</w:t>
      </w:r>
      <w:r w:rsidR="004D6313" w:rsidRPr="003F7024">
        <w:rPr>
          <w:b/>
          <w:sz w:val="28"/>
        </w:rPr>
        <w:t xml:space="preserve"> </w:t>
      </w:r>
      <w:r w:rsidRPr="003F7024">
        <w:rPr>
          <w:b/>
          <w:sz w:val="28"/>
        </w:rPr>
        <w:t>(</w:t>
      </w:r>
      <w:r w:rsidR="007F44BF" w:rsidRPr="003F7024">
        <w:rPr>
          <w:b/>
          <w:sz w:val="28"/>
        </w:rPr>
        <w:t>28</w:t>
      </w:r>
      <w:r w:rsidR="002C257C" w:rsidRPr="003F7024">
        <w:rPr>
          <w:b/>
          <w:sz w:val="28"/>
        </w:rPr>
        <w:t>-03</w:t>
      </w:r>
      <w:r w:rsidR="00B34095" w:rsidRPr="003F7024">
        <w:rPr>
          <w:b/>
          <w:sz w:val="28"/>
        </w:rPr>
        <w:t>-2017</w:t>
      </w:r>
      <w:r w:rsidRPr="003F7024">
        <w:rPr>
          <w:b/>
          <w:sz w:val="28"/>
        </w:rPr>
        <w:t>)</w:t>
      </w:r>
      <w:r w:rsidR="00793D3A" w:rsidRPr="003F7024">
        <w:rPr>
          <w:b/>
          <w:sz w:val="28"/>
        </w:rPr>
        <w:t xml:space="preserve"> </w:t>
      </w:r>
    </w:p>
    <w:p w14:paraId="161BD18C" w14:textId="77777777" w:rsidR="003F7024" w:rsidRPr="003F7024" w:rsidRDefault="003F7024" w:rsidP="003F7024">
      <w:pPr>
        <w:spacing w:after="0" w:line="259" w:lineRule="auto"/>
        <w:rPr>
          <w:b/>
          <w:sz w:val="28"/>
        </w:rPr>
      </w:pPr>
      <w:r w:rsidRPr="003F7024">
        <w:rPr>
          <w:b/>
          <w:sz w:val="28"/>
        </w:rPr>
        <w:t>Organisatie:</w:t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  <w:t>CCV/PVO</w:t>
      </w:r>
    </w:p>
    <w:p w14:paraId="44429843" w14:textId="77777777" w:rsidR="00793D3A" w:rsidRPr="003F7024" w:rsidRDefault="00793D3A" w:rsidP="00793D3A">
      <w:pPr>
        <w:spacing w:after="0" w:line="259" w:lineRule="auto"/>
        <w:rPr>
          <w:b/>
          <w:sz w:val="28"/>
        </w:rPr>
      </w:pPr>
      <w:r w:rsidRPr="003F7024">
        <w:rPr>
          <w:b/>
          <w:sz w:val="28"/>
        </w:rPr>
        <w:t xml:space="preserve">Spreker: </w:t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</w:r>
      <w:r w:rsidR="00AF7E97" w:rsidRPr="003F7024">
        <w:rPr>
          <w:b/>
          <w:sz w:val="28"/>
        </w:rPr>
        <w:tab/>
      </w:r>
      <w:r w:rsidRPr="003F7024">
        <w:rPr>
          <w:b/>
          <w:sz w:val="28"/>
        </w:rPr>
        <w:t>Paul de Vlieger</w:t>
      </w:r>
      <w:r w:rsidR="003F7024" w:rsidRPr="003F7024">
        <w:rPr>
          <w:b/>
          <w:sz w:val="28"/>
        </w:rPr>
        <w:t xml:space="preserve">, directeur </w:t>
      </w:r>
      <w:hyperlink r:id="rId7" w:history="1">
        <w:r w:rsidR="00B277DF" w:rsidRPr="00392B8D">
          <w:rPr>
            <w:rStyle w:val="Hyperlink"/>
            <w:sz w:val="28"/>
          </w:rPr>
          <w:t>www.DigitaleOpsporing.nl</w:t>
        </w:r>
      </w:hyperlink>
      <w:r w:rsidR="00B277DF">
        <w:rPr>
          <w:b/>
          <w:sz w:val="28"/>
        </w:rPr>
        <w:t xml:space="preserve"> </w:t>
      </w:r>
    </w:p>
    <w:p w14:paraId="49D82937" w14:textId="77777777" w:rsidR="00ED0883" w:rsidRPr="003F7024" w:rsidRDefault="00ED0883" w:rsidP="00793D3A">
      <w:pPr>
        <w:spacing w:after="0" w:line="259" w:lineRule="auto"/>
        <w:rPr>
          <w:b/>
          <w:sz w:val="28"/>
        </w:rPr>
      </w:pPr>
      <w:r w:rsidRPr="003F7024">
        <w:rPr>
          <w:b/>
          <w:sz w:val="28"/>
        </w:rPr>
        <w:t>Locatie:</w:t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</w:r>
      <w:r w:rsidRPr="003F7024">
        <w:rPr>
          <w:b/>
          <w:sz w:val="28"/>
        </w:rPr>
        <w:tab/>
      </w:r>
      <w:r w:rsidR="007F44BF" w:rsidRPr="003F7024">
        <w:rPr>
          <w:b/>
          <w:sz w:val="28"/>
        </w:rPr>
        <w:t>De Kokerij, Langeweg 16, Oostvoorne</w:t>
      </w:r>
    </w:p>
    <w:p w14:paraId="04B20BE2" w14:textId="77777777" w:rsidR="00793D3A" w:rsidRDefault="00793D3A" w:rsidP="00793D3A">
      <w:pPr>
        <w:spacing w:after="0" w:line="259" w:lineRule="auto"/>
      </w:pPr>
    </w:p>
    <w:p w14:paraId="3D7E9BF8" w14:textId="77777777" w:rsidR="003F7024" w:rsidRDefault="003F7024" w:rsidP="00793D3A">
      <w:pPr>
        <w:spacing w:after="0" w:line="259" w:lineRule="auto"/>
      </w:pPr>
      <w:r>
        <w:t xml:space="preserve">Hartelijk dank voor uw aanwezigheid op de </w:t>
      </w:r>
      <w:r w:rsidR="00456AEC">
        <w:t xml:space="preserve">ondernemersbijeenkomst van 28 maart jl. Wij hopen dat u het net als ons, een geslaagde </w:t>
      </w:r>
      <w:r w:rsidR="00CF6417">
        <w:t xml:space="preserve">bijeenkomst heeft gevonden. </w:t>
      </w:r>
    </w:p>
    <w:p w14:paraId="3D323BC8" w14:textId="77777777" w:rsidR="00CF6417" w:rsidRDefault="00CF6417" w:rsidP="00793D3A">
      <w:pPr>
        <w:spacing w:after="0" w:line="259" w:lineRule="auto"/>
      </w:pPr>
    </w:p>
    <w:p w14:paraId="4B2C3475" w14:textId="77777777" w:rsidR="00CF6417" w:rsidRDefault="00CF6417" w:rsidP="00793D3A">
      <w:pPr>
        <w:spacing w:after="0" w:line="259" w:lineRule="auto"/>
      </w:pPr>
      <w:r>
        <w:t>Graag sturen wij u met deze hand-out een samenvatting van de belangrijkste tips en aanbevelingen.</w:t>
      </w:r>
    </w:p>
    <w:p w14:paraId="79E54D4F" w14:textId="77777777" w:rsidR="00CF6417" w:rsidRDefault="00CF6417" w:rsidP="00793D3A">
      <w:pPr>
        <w:spacing w:after="0" w:line="259" w:lineRule="auto"/>
      </w:pPr>
    </w:p>
    <w:tbl>
      <w:tblPr>
        <w:tblStyle w:val="TableGrid"/>
        <w:tblW w:w="9720" w:type="dxa"/>
        <w:tblInd w:w="-102" w:type="dxa"/>
        <w:tblCellMar>
          <w:top w:w="61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9720"/>
      </w:tblGrid>
      <w:tr w:rsidR="00CF6417" w:rsidRPr="003F7024" w14:paraId="130437E1" w14:textId="77777777" w:rsidTr="00AD7CF7">
        <w:trPr>
          <w:trHeight w:val="433"/>
        </w:trPr>
        <w:tc>
          <w:tcPr>
            <w:tcW w:w="9720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CD3C39C" w14:textId="77777777" w:rsidR="00CF6417" w:rsidRPr="003F7024" w:rsidRDefault="00CF6417" w:rsidP="00AD7CF7">
            <w:pPr>
              <w:spacing w:after="72" w:line="259" w:lineRule="auto"/>
              <w:jc w:val="center"/>
              <w:rPr>
                <w:sz w:val="12"/>
              </w:rPr>
            </w:pPr>
            <w:r w:rsidRPr="003F7024">
              <w:rPr>
                <w:b/>
                <w:sz w:val="24"/>
              </w:rPr>
              <w:t>Algemene tips voor uw online veiligheid</w:t>
            </w:r>
          </w:p>
        </w:tc>
      </w:tr>
      <w:tr w:rsidR="00CF6417" w:rsidRPr="003F7024" w14:paraId="213A4F0F" w14:textId="77777777" w:rsidTr="00AD7CF7">
        <w:trPr>
          <w:trHeight w:val="3018"/>
        </w:trPr>
        <w:tc>
          <w:tcPr>
            <w:tcW w:w="9720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E05E20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</w:pPr>
            <w:r w:rsidRPr="003F7024">
              <w:t xml:space="preserve">Installeer en update altijd uw internet beveiligingssoftware. </w:t>
            </w:r>
          </w:p>
          <w:p w14:paraId="7187AB9E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</w:pPr>
            <w:r w:rsidRPr="003F7024">
              <w:t>Wordt u in een e-mail verzocht op een link te klikken:</w:t>
            </w:r>
          </w:p>
          <w:p w14:paraId="7CCFBCDD" w14:textId="77777777" w:rsidR="00CF6417" w:rsidRPr="003F7024" w:rsidRDefault="00CF6417" w:rsidP="00AD7CF7">
            <w:pPr>
              <w:pStyle w:val="Geenafstand"/>
              <w:ind w:left="708"/>
            </w:pPr>
            <w:r w:rsidRPr="003F7024">
              <w:t>1a. Houdt uw muis stil op de link. Het adres waar de link naartoe leidt wordt nu zichtbaar.</w:t>
            </w:r>
          </w:p>
          <w:p w14:paraId="488D5CDA" w14:textId="77777777" w:rsidR="00CF6417" w:rsidRPr="003F7024" w:rsidRDefault="00CF6417" w:rsidP="00AD7CF7">
            <w:pPr>
              <w:pStyle w:val="Geenafstand"/>
              <w:ind w:left="708"/>
            </w:pPr>
            <w:r w:rsidRPr="003F7024">
              <w:t>of</w:t>
            </w:r>
          </w:p>
          <w:p w14:paraId="722FE6B1" w14:textId="77777777" w:rsidR="00CF6417" w:rsidRPr="003F7024" w:rsidRDefault="00CF6417" w:rsidP="00AD7CF7">
            <w:pPr>
              <w:pStyle w:val="Geenafstand"/>
              <w:ind w:left="708"/>
            </w:pPr>
            <w:r w:rsidRPr="003F7024">
              <w:t>1b. Open uw webbrowser, typ de link handmatig in.</w:t>
            </w:r>
          </w:p>
          <w:p w14:paraId="32B209CA" w14:textId="77777777" w:rsidR="00CF6417" w:rsidRPr="003F7024" w:rsidRDefault="00CF6417" w:rsidP="00AD7CF7">
            <w:pPr>
              <w:pStyle w:val="Lijstalinea"/>
              <w:numPr>
                <w:ilvl w:val="0"/>
                <w:numId w:val="8"/>
              </w:numPr>
            </w:pPr>
            <w:r w:rsidRPr="003F7024">
              <w:t>Controleer certificaat van de website. Zgn. SSL certificaat.</w:t>
            </w:r>
          </w:p>
          <w:p w14:paraId="732E5D07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</w:pPr>
            <w:r w:rsidRPr="003F7024">
              <w:t>Verwacht u geen bijlage in een e-mail of eindigt de bestandsnaam van de bijlage op een dubbele extensie (zoals bijvoorbeeld .pdf.zip), klik er dan niet op.</w:t>
            </w:r>
          </w:p>
          <w:p w14:paraId="54B3BCCB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</w:pPr>
            <w:r w:rsidRPr="003F7024">
              <w:t>Ben altijd voorzichtig met het openen van .zip en .</w:t>
            </w:r>
            <w:proofErr w:type="spellStart"/>
            <w:r w:rsidRPr="003F7024">
              <w:t>exe</w:t>
            </w:r>
            <w:proofErr w:type="spellEnd"/>
            <w:r w:rsidRPr="003F7024">
              <w:t xml:space="preserve"> bestanden. Het zgn. cryptolocker virus schuilt vaak in dit soort bestanden.</w:t>
            </w:r>
          </w:p>
          <w:p w14:paraId="0E5E9D47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</w:pPr>
            <w:r w:rsidRPr="003F7024">
              <w:t>Bevat een ontvangen e-mail  van een gerenommeerd bedrijf grammaticale fouten, ben dan op uw hoede voor phishing.</w:t>
            </w:r>
          </w:p>
          <w:p w14:paraId="5EC464FD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</w:pPr>
            <w:r w:rsidRPr="003F7024">
              <w:t xml:space="preserve">Installeer te allen tijde de updates voor uw besturingssysteem en vermijd het gebruik van illegale software. </w:t>
            </w:r>
          </w:p>
          <w:p w14:paraId="2F632098" w14:textId="77777777" w:rsidR="00CF6417" w:rsidRPr="00E66E49" w:rsidRDefault="00CF6417" w:rsidP="00AD7CF7">
            <w:pPr>
              <w:pStyle w:val="Lijstalinea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E66E49">
              <w:rPr>
                <w:color w:val="000000" w:themeColor="text1"/>
              </w:rPr>
              <w:t xml:space="preserve">Goede “gratis” virusscanners zijn zeer schaars. </w:t>
            </w:r>
            <w:r w:rsidR="00DB1865" w:rsidRPr="00E66E49">
              <w:rPr>
                <w:color w:val="000000" w:themeColor="text1"/>
              </w:rPr>
              <w:t xml:space="preserve">Er zijn goede virusscanners te verkrijgen voor </w:t>
            </w:r>
            <w:r w:rsidRPr="00E66E49">
              <w:rPr>
                <w:color w:val="000000" w:themeColor="text1"/>
              </w:rPr>
              <w:t>€ 30,</w:t>
            </w:r>
            <w:r w:rsidR="00DB1865" w:rsidRPr="00E66E49">
              <w:rPr>
                <w:color w:val="000000" w:themeColor="text1"/>
              </w:rPr>
              <w:t>-</w:t>
            </w:r>
            <w:r w:rsidRPr="00E66E49">
              <w:rPr>
                <w:color w:val="000000" w:themeColor="text1"/>
              </w:rPr>
              <w:t xml:space="preserve"> per werk</w:t>
            </w:r>
            <w:r w:rsidR="00DB1865" w:rsidRPr="00E66E49">
              <w:rPr>
                <w:color w:val="000000" w:themeColor="text1"/>
              </w:rPr>
              <w:t xml:space="preserve">station, zoals </w:t>
            </w:r>
            <w:r w:rsidR="00E66E49" w:rsidRPr="00E66E49">
              <w:rPr>
                <w:color w:val="000000" w:themeColor="text1"/>
              </w:rPr>
              <w:t xml:space="preserve">ESET, </w:t>
            </w:r>
            <w:proofErr w:type="spellStart"/>
            <w:r w:rsidR="00E66E49" w:rsidRPr="00E66E49">
              <w:rPr>
                <w:color w:val="000000" w:themeColor="text1"/>
              </w:rPr>
              <w:t>Kaspersky</w:t>
            </w:r>
            <w:proofErr w:type="spellEnd"/>
            <w:r w:rsidR="00E66E49" w:rsidRPr="00E66E49">
              <w:rPr>
                <w:color w:val="000000" w:themeColor="text1"/>
              </w:rPr>
              <w:t xml:space="preserve"> en </w:t>
            </w:r>
            <w:proofErr w:type="spellStart"/>
            <w:r w:rsidR="00E66E49" w:rsidRPr="00E66E49">
              <w:rPr>
                <w:color w:val="000000" w:themeColor="text1"/>
              </w:rPr>
              <w:t>bitdefender</w:t>
            </w:r>
            <w:proofErr w:type="spellEnd"/>
            <w:r w:rsidR="00E66E49" w:rsidRPr="00E66E49">
              <w:rPr>
                <w:color w:val="000000" w:themeColor="text1"/>
              </w:rPr>
              <w:t>.</w:t>
            </w:r>
          </w:p>
          <w:p w14:paraId="08E6232A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</w:pPr>
            <w:r w:rsidRPr="003F7024">
              <w:t xml:space="preserve">Ben voorzichtig indien </w:t>
            </w:r>
            <w:r w:rsidR="00F900FA">
              <w:t>u</w:t>
            </w:r>
            <w:r w:rsidRPr="003F7024">
              <w:t xml:space="preserve"> gebruik maakt van niet beveiligde, openbare/publieke </w:t>
            </w:r>
            <w:proofErr w:type="spellStart"/>
            <w:r w:rsidRPr="003F7024">
              <w:t>WiFi</w:t>
            </w:r>
            <w:proofErr w:type="spellEnd"/>
            <w:r w:rsidRPr="003F7024">
              <w:t>-netwerken.</w:t>
            </w:r>
          </w:p>
          <w:p w14:paraId="7FDFC1B8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  <w:spacing w:after="1" w:line="239" w:lineRule="auto"/>
            </w:pPr>
            <w:r w:rsidRPr="003F7024">
              <w:t xml:space="preserve">Verifieer met wie u online communiceert. </w:t>
            </w:r>
          </w:p>
          <w:p w14:paraId="4617AA47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  <w:spacing w:line="259" w:lineRule="auto"/>
            </w:pPr>
            <w:r w:rsidRPr="003F7024">
              <w:t xml:space="preserve">Bij gebruik van Facebook (of andere social media sites): Let op uw privacy instellingen! </w:t>
            </w:r>
          </w:p>
          <w:p w14:paraId="14EC3824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  <w:ind w:right="73"/>
            </w:pPr>
            <w:r w:rsidRPr="003F7024">
              <w:t xml:space="preserve">Bij online telebankieren: Vergewis u ervan dat er in de adresregel binnen uw internet browser altijd https://……. staat. Staat dit er niet, log dan niet in. Op de website </w:t>
            </w:r>
            <w:hyperlink r:id="rId8">
              <w:r w:rsidRPr="003F7024">
                <w:rPr>
                  <w:u w:val="single" w:color="000000"/>
                </w:rPr>
                <w:t>www.veiligbankieren.nl</w:t>
              </w:r>
            </w:hyperlink>
            <w:hyperlink r:id="rId9">
              <w:r w:rsidRPr="003F7024">
                <w:t xml:space="preserve"> </w:t>
              </w:r>
            </w:hyperlink>
            <w:r w:rsidRPr="003F7024">
              <w:t xml:space="preserve">kunt u meer tips vinden m.b.t. veilig internet bankieren. </w:t>
            </w:r>
          </w:p>
          <w:p w14:paraId="45328875" w14:textId="77777777" w:rsidR="00CF6417" w:rsidRPr="00E66E49" w:rsidRDefault="00F900FA" w:rsidP="00AD7CF7">
            <w:pPr>
              <w:pStyle w:val="Lijstalinea"/>
              <w:numPr>
                <w:ilvl w:val="0"/>
                <w:numId w:val="5"/>
              </w:numPr>
              <w:ind w:right="73"/>
              <w:rPr>
                <w:color w:val="000000" w:themeColor="text1"/>
              </w:rPr>
            </w:pPr>
            <w:r>
              <w:t>Laat uw website of IT-</w:t>
            </w:r>
            <w:r w:rsidR="00CF6417" w:rsidRPr="003F7024">
              <w:t xml:space="preserve">omgeving in het kader van de nieuwe wetgeving datalekken geregeld controleren door middel van een penetratietest. </w:t>
            </w:r>
            <w:r w:rsidR="00CF6417" w:rsidRPr="00E66E49">
              <w:rPr>
                <w:color w:val="000000" w:themeColor="text1"/>
              </w:rPr>
              <w:t xml:space="preserve">Indien </w:t>
            </w:r>
            <w:r w:rsidRPr="00E66E49">
              <w:rPr>
                <w:color w:val="000000" w:themeColor="text1"/>
              </w:rPr>
              <w:t>u</w:t>
            </w:r>
            <w:r w:rsidR="00CF6417" w:rsidRPr="00E66E49">
              <w:rPr>
                <w:color w:val="000000" w:themeColor="text1"/>
              </w:rPr>
              <w:t xml:space="preserve"> hier</w:t>
            </w:r>
            <w:r w:rsidRPr="00E66E49">
              <w:rPr>
                <w:color w:val="000000" w:themeColor="text1"/>
              </w:rPr>
              <w:t>o</w:t>
            </w:r>
            <w:r w:rsidR="00CF6417" w:rsidRPr="00E66E49">
              <w:rPr>
                <w:color w:val="000000" w:themeColor="text1"/>
              </w:rPr>
              <w:t>v</w:t>
            </w:r>
            <w:r w:rsidRPr="00E66E49">
              <w:rPr>
                <w:color w:val="000000" w:themeColor="text1"/>
              </w:rPr>
              <w:t>e</w:t>
            </w:r>
            <w:r w:rsidR="00CF6417" w:rsidRPr="00E66E49">
              <w:rPr>
                <w:color w:val="000000" w:themeColor="text1"/>
              </w:rPr>
              <w:t xml:space="preserve">r meer informatie wenst te ontvangen dan kunt </w:t>
            </w:r>
            <w:r w:rsidRPr="00E66E49">
              <w:rPr>
                <w:color w:val="000000" w:themeColor="text1"/>
              </w:rPr>
              <w:t>u</w:t>
            </w:r>
            <w:r w:rsidR="00CF6417" w:rsidRPr="00E66E49">
              <w:rPr>
                <w:color w:val="000000" w:themeColor="text1"/>
              </w:rPr>
              <w:t xml:space="preserve"> ons een e</w:t>
            </w:r>
            <w:r w:rsidRPr="00E66E49">
              <w:rPr>
                <w:color w:val="000000" w:themeColor="text1"/>
              </w:rPr>
              <w:t>-</w:t>
            </w:r>
            <w:r w:rsidR="00CF6417" w:rsidRPr="00E66E49">
              <w:rPr>
                <w:color w:val="000000" w:themeColor="text1"/>
              </w:rPr>
              <w:t>mailbericht sturen of telefonisch contact opnemen.</w:t>
            </w:r>
          </w:p>
          <w:p w14:paraId="3EA9C001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  <w:ind w:right="73"/>
            </w:pPr>
            <w:r w:rsidRPr="003F7024">
              <w:t xml:space="preserve">Een handig hulpmiddel voor het veilig opslaan van al uw wachtwoorden is bijvoorbeeld Lastpass. Op </w:t>
            </w:r>
            <w:hyperlink r:id="rId10" w:history="1">
              <w:r w:rsidRPr="003F7024">
                <w:rPr>
                  <w:rStyle w:val="Hyperlink"/>
                  <w:color w:val="auto"/>
                </w:rPr>
                <w:t>www.lastpass.com</w:t>
              </w:r>
            </w:hyperlink>
            <w:r w:rsidRPr="003F7024">
              <w:t xml:space="preserve"> kunt </w:t>
            </w:r>
            <w:r w:rsidR="00F900FA">
              <w:t>u</w:t>
            </w:r>
            <w:r w:rsidRPr="003F7024">
              <w:t xml:space="preserve"> informatie vinden.</w:t>
            </w:r>
          </w:p>
          <w:p w14:paraId="1137B57E" w14:textId="77777777" w:rsidR="00CF6417" w:rsidRPr="003F7024" w:rsidRDefault="00CF6417" w:rsidP="00AD7CF7">
            <w:pPr>
              <w:pStyle w:val="Lijstalinea"/>
              <w:numPr>
                <w:ilvl w:val="0"/>
                <w:numId w:val="5"/>
              </w:numPr>
              <w:ind w:right="73"/>
            </w:pPr>
            <w:r w:rsidRPr="003F7024">
              <w:t xml:space="preserve">Encryptie toepassen op uw PC of laptop is verstandig. Indien de laptop gestolen of verloren wordt heeft er niemand toegang tot uw data die op uw apparaat staat. Google naar </w:t>
            </w:r>
            <w:proofErr w:type="spellStart"/>
            <w:r w:rsidRPr="003F7024">
              <w:t>bitlocker</w:t>
            </w:r>
            <w:proofErr w:type="spellEnd"/>
            <w:r w:rsidRPr="003F7024">
              <w:t xml:space="preserve"> voor meer informatie.</w:t>
            </w:r>
          </w:p>
        </w:tc>
      </w:tr>
    </w:tbl>
    <w:p w14:paraId="54F7B356" w14:textId="77777777" w:rsidR="00CF6417" w:rsidRPr="003F7024" w:rsidRDefault="00CF6417" w:rsidP="00793D3A">
      <w:pPr>
        <w:spacing w:after="0" w:line="259" w:lineRule="auto"/>
      </w:pPr>
    </w:p>
    <w:p w14:paraId="3DA7CF9F" w14:textId="77777777" w:rsidR="00682D62" w:rsidRPr="003F7024" w:rsidRDefault="00682D62" w:rsidP="002C257C">
      <w:pPr>
        <w:pStyle w:val="Kop3"/>
        <w:ind w:left="0" w:firstLine="0"/>
        <w:rPr>
          <w:b/>
          <w:noProof/>
          <w:color w:val="auto"/>
          <w:sz w:val="22"/>
          <w:szCs w:val="22"/>
        </w:rPr>
      </w:pPr>
    </w:p>
    <w:p w14:paraId="69D4D762" w14:textId="77777777" w:rsidR="00CF6417" w:rsidRDefault="00CF6417" w:rsidP="00793D3A">
      <w:pPr>
        <w:pStyle w:val="Kop3"/>
        <w:rPr>
          <w:b/>
          <w:noProof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t>Besproken websites:</w:t>
      </w:r>
    </w:p>
    <w:p w14:paraId="2557B587" w14:textId="77777777" w:rsidR="00CF6417" w:rsidRDefault="00CF6417" w:rsidP="00793D3A">
      <w:pPr>
        <w:pStyle w:val="Kop3"/>
        <w:rPr>
          <w:b/>
          <w:noProof/>
          <w:color w:val="auto"/>
          <w:sz w:val="22"/>
          <w:szCs w:val="22"/>
        </w:rPr>
      </w:pPr>
    </w:p>
    <w:p w14:paraId="30DBB73D" w14:textId="77777777" w:rsidR="00793D3A" w:rsidRPr="003F7024" w:rsidRDefault="00793D3A" w:rsidP="00793D3A">
      <w:pPr>
        <w:pStyle w:val="Kop3"/>
        <w:rPr>
          <w:b/>
          <w:color w:val="auto"/>
          <w:sz w:val="22"/>
          <w:szCs w:val="22"/>
        </w:rPr>
      </w:pPr>
      <w:r w:rsidRPr="003F7024">
        <w:rPr>
          <w:b/>
          <w:noProof/>
          <w:color w:val="auto"/>
          <w:sz w:val="22"/>
          <w:szCs w:val="22"/>
        </w:rPr>
        <w:t>Google:</w:t>
      </w:r>
    </w:p>
    <w:p w14:paraId="781165AA" w14:textId="77777777" w:rsidR="00793D3A" w:rsidRPr="003F7024" w:rsidRDefault="00793D3A" w:rsidP="00793D3A">
      <w:pPr>
        <w:ind w:left="-5"/>
        <w:rPr>
          <w:rFonts w:asciiTheme="minorHAnsi" w:hAnsiTheme="minorHAnsi"/>
        </w:rPr>
      </w:pPr>
      <w:r w:rsidRPr="003F7024">
        <w:rPr>
          <w:rFonts w:asciiTheme="minorHAnsi" w:hAnsiTheme="minorHAnsi"/>
        </w:rPr>
        <w:t xml:space="preserve">Een zeer bekende en wereldwijd meest gebruikte zoekmachine. Google ondersteunt naast de normale zoekactie ook geavanceerde zoekacties. Zoeken in/naar openbare broncode, video, blogs, discussiegroepen, boeken en </w:t>
      </w:r>
      <w:proofErr w:type="spellStart"/>
      <w:r w:rsidRPr="003F7024">
        <w:rPr>
          <w:rFonts w:asciiTheme="minorHAnsi" w:hAnsiTheme="minorHAnsi"/>
        </w:rPr>
        <w:t>news</w:t>
      </w:r>
      <w:proofErr w:type="spellEnd"/>
      <w:r w:rsidRPr="003F7024">
        <w:rPr>
          <w:rFonts w:asciiTheme="minorHAnsi" w:hAnsiTheme="minorHAnsi"/>
        </w:rPr>
        <w:t>. Daarnaast is er ook een geografische mogelijkheid (</w:t>
      </w:r>
      <w:proofErr w:type="spellStart"/>
      <w:r w:rsidRPr="003F7024">
        <w:rPr>
          <w:rFonts w:asciiTheme="minorHAnsi" w:hAnsiTheme="minorHAnsi"/>
        </w:rPr>
        <w:t>maps</w:t>
      </w:r>
      <w:proofErr w:type="spellEnd"/>
      <w:r w:rsidRPr="003F7024">
        <w:rPr>
          <w:rFonts w:asciiTheme="minorHAnsi" w:hAnsiTheme="minorHAnsi"/>
        </w:rPr>
        <w:t xml:space="preserve">), een vertaalpagina en de mogelijkheid om alerts in te stellen. </w:t>
      </w:r>
      <w:r w:rsidR="004D6313" w:rsidRPr="003F7024">
        <w:rPr>
          <w:rFonts w:asciiTheme="minorHAnsi" w:hAnsiTheme="minorHAnsi"/>
        </w:rPr>
        <w:t xml:space="preserve"> Met google kunt U ook foto’s nakijken op authenticiteit.</w:t>
      </w:r>
    </w:p>
    <w:p w14:paraId="4E76280A" w14:textId="77777777" w:rsidR="00793D3A" w:rsidRPr="003F7024" w:rsidRDefault="00A4391C" w:rsidP="00AF7E97">
      <w:pPr>
        <w:pStyle w:val="Lijstalinea"/>
        <w:numPr>
          <w:ilvl w:val="0"/>
          <w:numId w:val="4"/>
        </w:numPr>
        <w:rPr>
          <w:rFonts w:asciiTheme="minorHAnsi" w:hAnsiTheme="minorHAnsi"/>
          <w:lang w:val="en-US"/>
        </w:rPr>
      </w:pPr>
      <w:hyperlink r:id="rId11" w:history="1">
        <w:r w:rsidR="00793D3A" w:rsidRPr="003F7024">
          <w:rPr>
            <w:rStyle w:val="Hyperlink"/>
            <w:rFonts w:asciiTheme="minorHAnsi" w:hAnsiTheme="minorHAnsi"/>
            <w:color w:val="auto"/>
            <w:lang w:val="en-US"/>
          </w:rPr>
          <w:t>www.google.nl</w:t>
        </w:r>
      </w:hyperlink>
      <w:r w:rsidR="00793D3A" w:rsidRPr="003F7024">
        <w:rPr>
          <w:rFonts w:asciiTheme="minorHAnsi" w:hAnsiTheme="minorHAnsi"/>
          <w:lang w:val="en-US"/>
        </w:rPr>
        <w:t xml:space="preserve"> </w:t>
      </w:r>
    </w:p>
    <w:p w14:paraId="25EAD616" w14:textId="77777777" w:rsidR="00682D62" w:rsidRPr="003F7024" w:rsidRDefault="00682D62" w:rsidP="00AF7E97">
      <w:pPr>
        <w:spacing w:after="0" w:line="259" w:lineRule="auto"/>
        <w:rPr>
          <w:rFonts w:asciiTheme="minorHAnsi" w:eastAsia="Segoe UI" w:hAnsiTheme="minorHAnsi"/>
          <w:b/>
          <w:lang w:val="en-US"/>
        </w:rPr>
      </w:pPr>
    </w:p>
    <w:p w14:paraId="3D23C449" w14:textId="77777777" w:rsidR="00793D3A" w:rsidRPr="003F7024" w:rsidRDefault="00215AB7" w:rsidP="00AF7E97">
      <w:pPr>
        <w:spacing w:after="0" w:line="259" w:lineRule="auto"/>
        <w:rPr>
          <w:rFonts w:asciiTheme="minorHAnsi" w:hAnsiTheme="minorHAnsi"/>
          <w:b/>
          <w:lang w:val="en-US"/>
        </w:rPr>
      </w:pPr>
      <w:r>
        <w:rPr>
          <w:rFonts w:asciiTheme="minorHAnsi" w:eastAsia="Segoe UI" w:hAnsiTheme="minorHAnsi"/>
          <w:b/>
          <w:lang w:val="en-US"/>
        </w:rPr>
        <w:t>Google Alerts</w:t>
      </w:r>
      <w:r w:rsidR="00AF7E97" w:rsidRPr="003F7024">
        <w:rPr>
          <w:rFonts w:asciiTheme="minorHAnsi" w:eastAsia="Segoe UI" w:hAnsiTheme="minorHAnsi"/>
          <w:b/>
          <w:lang w:val="en-US"/>
        </w:rPr>
        <w:t>:</w:t>
      </w:r>
    </w:p>
    <w:p w14:paraId="202E0A80" w14:textId="77777777" w:rsidR="00793D3A" w:rsidRPr="003F7024" w:rsidRDefault="00793D3A" w:rsidP="00793D3A">
      <w:pPr>
        <w:ind w:left="-5"/>
        <w:rPr>
          <w:rFonts w:asciiTheme="minorHAnsi" w:hAnsiTheme="minorHAnsi"/>
        </w:rPr>
      </w:pPr>
      <w:r w:rsidRPr="003F7024">
        <w:rPr>
          <w:rFonts w:asciiTheme="minorHAnsi" w:hAnsiTheme="minorHAnsi"/>
        </w:rPr>
        <w:t>Hier kunt u alarmmeldingen instellen voor naam, creditcard, bedrijf enz. Hiermee wordt u 24/7 op de hoogte gehouden als uw ingestelde (tref)woorden nieuw op het internet worden gevonden. Vergeet niet de zoekopdracht tussen “</w:t>
      </w:r>
      <w:r w:rsidR="00215AB7">
        <w:rPr>
          <w:rFonts w:asciiTheme="minorHAnsi" w:hAnsiTheme="minorHAnsi"/>
        </w:rPr>
        <w:t xml:space="preserve"> </w:t>
      </w:r>
      <w:r w:rsidRPr="003F7024">
        <w:rPr>
          <w:rFonts w:asciiTheme="minorHAnsi" w:hAnsiTheme="minorHAnsi"/>
        </w:rPr>
        <w:t xml:space="preserve">” te zetten. </w:t>
      </w:r>
    </w:p>
    <w:p w14:paraId="21558C25" w14:textId="77777777" w:rsidR="00793D3A" w:rsidRPr="003F7024" w:rsidRDefault="00A4391C" w:rsidP="00AF7E97">
      <w:pPr>
        <w:pStyle w:val="Lijstalinea"/>
        <w:numPr>
          <w:ilvl w:val="0"/>
          <w:numId w:val="4"/>
        </w:numPr>
        <w:rPr>
          <w:rFonts w:asciiTheme="minorHAnsi" w:hAnsiTheme="minorHAnsi"/>
        </w:rPr>
      </w:pPr>
      <w:hyperlink r:id="rId12" w:history="1">
        <w:r w:rsidR="00793D3A" w:rsidRPr="003F7024">
          <w:rPr>
            <w:rStyle w:val="Hyperlink"/>
            <w:rFonts w:asciiTheme="minorHAnsi" w:hAnsiTheme="minorHAnsi"/>
            <w:color w:val="auto"/>
          </w:rPr>
          <w:t>https://www.google.com/alerts</w:t>
        </w:r>
      </w:hyperlink>
      <w:r w:rsidR="00793D3A" w:rsidRPr="003F7024">
        <w:rPr>
          <w:rFonts w:asciiTheme="minorHAnsi" w:hAnsiTheme="minorHAnsi"/>
        </w:rPr>
        <w:t xml:space="preserve"> </w:t>
      </w:r>
    </w:p>
    <w:p w14:paraId="69EE3165" w14:textId="77777777" w:rsidR="00AF7E97" w:rsidRPr="003F7024" w:rsidRDefault="00AF7E97" w:rsidP="00AF7E97">
      <w:pPr>
        <w:pStyle w:val="Lijstalinea"/>
        <w:ind w:left="355"/>
        <w:rPr>
          <w:rFonts w:asciiTheme="minorHAnsi" w:hAnsiTheme="minorHAnsi"/>
        </w:rPr>
      </w:pPr>
    </w:p>
    <w:p w14:paraId="71E9D43E" w14:textId="77777777" w:rsidR="00793D3A" w:rsidRPr="003F7024" w:rsidRDefault="00793D3A" w:rsidP="00793D3A">
      <w:pPr>
        <w:pStyle w:val="Kop3"/>
        <w:rPr>
          <w:b/>
          <w:color w:val="auto"/>
          <w:sz w:val="22"/>
          <w:szCs w:val="22"/>
        </w:rPr>
      </w:pPr>
      <w:r w:rsidRPr="003F7024">
        <w:rPr>
          <w:b/>
          <w:color w:val="auto"/>
          <w:sz w:val="22"/>
          <w:szCs w:val="22"/>
        </w:rPr>
        <w:t>Waybackmachine</w:t>
      </w:r>
      <w:r w:rsidR="00AF7E97" w:rsidRPr="003F7024">
        <w:rPr>
          <w:b/>
          <w:color w:val="auto"/>
          <w:sz w:val="22"/>
          <w:szCs w:val="22"/>
        </w:rPr>
        <w:t>:</w:t>
      </w:r>
    </w:p>
    <w:p w14:paraId="32804596" w14:textId="77777777" w:rsidR="00793D3A" w:rsidRPr="003F7024" w:rsidRDefault="00793D3A" w:rsidP="00793D3A">
      <w:pPr>
        <w:ind w:left="-5"/>
        <w:rPr>
          <w:rFonts w:asciiTheme="minorHAnsi" w:hAnsiTheme="minorHAnsi"/>
        </w:rPr>
      </w:pPr>
      <w:r w:rsidRPr="003F7024">
        <w:rPr>
          <w:rFonts w:asciiTheme="minorHAnsi" w:hAnsiTheme="minorHAnsi"/>
        </w:rPr>
        <w:t xml:space="preserve">Met de Waybackmachine kunt u bekijken hoe websites er in het verleden uit zagen. Dit kan handig zijn wanneer u bijvoorbeeld op zoek bent naar contact gegevens. </w:t>
      </w:r>
    </w:p>
    <w:p w14:paraId="7DFA5717" w14:textId="77777777" w:rsidR="00793D3A" w:rsidRPr="003F7024" w:rsidRDefault="00A4391C" w:rsidP="00AF7E97">
      <w:pPr>
        <w:pStyle w:val="Lijstalinea"/>
        <w:numPr>
          <w:ilvl w:val="0"/>
          <w:numId w:val="4"/>
        </w:numPr>
        <w:rPr>
          <w:rFonts w:asciiTheme="minorHAnsi" w:hAnsiTheme="minorHAnsi"/>
        </w:rPr>
      </w:pPr>
      <w:hyperlink r:id="rId13" w:history="1">
        <w:r w:rsidR="00793D3A" w:rsidRPr="003F7024">
          <w:rPr>
            <w:rStyle w:val="Hyperlink"/>
            <w:rFonts w:asciiTheme="minorHAnsi" w:hAnsiTheme="minorHAnsi"/>
            <w:color w:val="auto"/>
          </w:rPr>
          <w:t>http://archive.org/web/</w:t>
        </w:r>
      </w:hyperlink>
      <w:r w:rsidR="00793D3A" w:rsidRPr="003F7024">
        <w:rPr>
          <w:rFonts w:asciiTheme="minorHAnsi" w:hAnsiTheme="minorHAnsi"/>
        </w:rPr>
        <w:t xml:space="preserve"> </w:t>
      </w:r>
    </w:p>
    <w:p w14:paraId="07EC1820" w14:textId="77777777" w:rsidR="00682D62" w:rsidRPr="003F7024" w:rsidRDefault="00682D62" w:rsidP="00793D3A">
      <w:pPr>
        <w:pStyle w:val="Kop3"/>
        <w:rPr>
          <w:b/>
          <w:color w:val="auto"/>
          <w:sz w:val="22"/>
          <w:szCs w:val="22"/>
        </w:rPr>
      </w:pPr>
    </w:p>
    <w:p w14:paraId="07664664" w14:textId="77777777" w:rsidR="00793D3A" w:rsidRPr="003F7024" w:rsidRDefault="00AF7E97" w:rsidP="00793D3A">
      <w:pPr>
        <w:pStyle w:val="Kop3"/>
        <w:rPr>
          <w:b/>
          <w:color w:val="auto"/>
          <w:sz w:val="22"/>
          <w:szCs w:val="22"/>
        </w:rPr>
      </w:pPr>
      <w:proofErr w:type="spellStart"/>
      <w:r w:rsidRPr="003F7024">
        <w:rPr>
          <w:b/>
          <w:color w:val="auto"/>
          <w:sz w:val="22"/>
          <w:szCs w:val="22"/>
        </w:rPr>
        <w:t>Threat-cloud</w:t>
      </w:r>
      <w:proofErr w:type="spellEnd"/>
      <w:r w:rsidRPr="003F7024">
        <w:rPr>
          <w:b/>
          <w:color w:val="auto"/>
          <w:sz w:val="22"/>
          <w:szCs w:val="22"/>
        </w:rPr>
        <w:t xml:space="preserve"> map:</w:t>
      </w:r>
    </w:p>
    <w:p w14:paraId="79A717BB" w14:textId="77777777" w:rsidR="00793D3A" w:rsidRPr="003F7024" w:rsidRDefault="00793D3A" w:rsidP="00793D3A">
      <w:pPr>
        <w:ind w:left="-5"/>
        <w:rPr>
          <w:rFonts w:asciiTheme="minorHAnsi" w:hAnsiTheme="minorHAnsi"/>
        </w:rPr>
      </w:pPr>
      <w:r w:rsidRPr="003F7024">
        <w:rPr>
          <w:rFonts w:asciiTheme="minorHAnsi" w:hAnsiTheme="minorHAnsi"/>
        </w:rPr>
        <w:t xml:space="preserve">Via de onderstaande link worden cybercrime aanvallen in kaart gebracht die op dat moment plaatsvinden. </w:t>
      </w:r>
    </w:p>
    <w:p w14:paraId="1A4663FC" w14:textId="77777777" w:rsidR="00793D3A" w:rsidRPr="003F7024" w:rsidRDefault="00A4391C" w:rsidP="00AF7E97">
      <w:pPr>
        <w:pStyle w:val="Lijstalinea"/>
        <w:numPr>
          <w:ilvl w:val="0"/>
          <w:numId w:val="4"/>
        </w:numPr>
        <w:rPr>
          <w:rFonts w:asciiTheme="minorHAnsi" w:hAnsiTheme="minorHAnsi"/>
        </w:rPr>
      </w:pPr>
      <w:hyperlink r:id="rId14" w:anchor="/map" w:history="1">
        <w:r w:rsidR="00793D3A" w:rsidRPr="003F7024">
          <w:rPr>
            <w:rStyle w:val="Hyperlink"/>
            <w:rFonts w:asciiTheme="minorHAnsi" w:hAnsiTheme="minorHAnsi"/>
            <w:color w:val="auto"/>
          </w:rPr>
          <w:t>https://www.threat-cloud.com/ThreatPortal/#/map</w:t>
        </w:r>
      </w:hyperlink>
      <w:r w:rsidR="00793D3A" w:rsidRPr="003F7024">
        <w:rPr>
          <w:rFonts w:asciiTheme="minorHAnsi" w:hAnsiTheme="minorHAnsi"/>
        </w:rPr>
        <w:t xml:space="preserve"> </w:t>
      </w:r>
    </w:p>
    <w:p w14:paraId="1976888D" w14:textId="77777777" w:rsidR="00AF7E97" w:rsidRPr="003F7024" w:rsidRDefault="00793D3A" w:rsidP="00793D3A">
      <w:pPr>
        <w:spacing w:after="100" w:line="259" w:lineRule="auto"/>
        <w:rPr>
          <w:rFonts w:asciiTheme="minorHAnsi" w:eastAsia="Century Gothic" w:hAnsiTheme="minorHAnsi" w:cs="Century Gothic"/>
          <w:b/>
        </w:rPr>
      </w:pPr>
      <w:r w:rsidRPr="003F7024">
        <w:rPr>
          <w:rFonts w:asciiTheme="minorHAnsi" w:eastAsia="Century Gothic" w:hAnsiTheme="minorHAnsi" w:cs="Century Gothic"/>
          <w:b/>
        </w:rPr>
        <w:t xml:space="preserve">  </w:t>
      </w:r>
    </w:p>
    <w:p w14:paraId="73614011" w14:textId="77777777" w:rsidR="004D6313" w:rsidRPr="003F7024" w:rsidRDefault="004D6313" w:rsidP="004D6313">
      <w:pPr>
        <w:pStyle w:val="Kop3"/>
        <w:rPr>
          <w:b/>
          <w:color w:val="auto"/>
          <w:sz w:val="22"/>
          <w:szCs w:val="22"/>
        </w:rPr>
      </w:pPr>
      <w:r w:rsidRPr="003F7024">
        <w:rPr>
          <w:b/>
          <w:color w:val="auto"/>
          <w:sz w:val="22"/>
          <w:szCs w:val="22"/>
        </w:rPr>
        <w:t>Bewustwording</w:t>
      </w:r>
      <w:r w:rsidR="00215AB7">
        <w:rPr>
          <w:b/>
          <w:color w:val="auto"/>
          <w:sz w:val="22"/>
          <w:szCs w:val="22"/>
        </w:rPr>
        <w:t>s</w:t>
      </w:r>
      <w:r w:rsidRPr="003F7024">
        <w:rPr>
          <w:b/>
          <w:color w:val="auto"/>
          <w:sz w:val="22"/>
          <w:szCs w:val="22"/>
        </w:rPr>
        <w:t>cursus:</w:t>
      </w:r>
    </w:p>
    <w:p w14:paraId="74E3CAE0" w14:textId="77777777" w:rsidR="004D6313" w:rsidRPr="003F7024" w:rsidRDefault="004D6313">
      <w:pPr>
        <w:spacing w:after="0" w:line="240" w:lineRule="auto"/>
        <w:rPr>
          <w:rFonts w:asciiTheme="minorHAnsi" w:eastAsia="Century Gothic" w:hAnsiTheme="minorHAnsi" w:cs="Century Gothic"/>
        </w:rPr>
      </w:pPr>
      <w:r w:rsidRPr="003F7024">
        <w:rPr>
          <w:rFonts w:asciiTheme="minorHAnsi" w:eastAsia="Century Gothic" w:hAnsiTheme="minorHAnsi" w:cs="Century Gothic"/>
        </w:rPr>
        <w:t xml:space="preserve">Via onderstaande link kunt </w:t>
      </w:r>
      <w:r w:rsidR="00CF6417">
        <w:rPr>
          <w:rFonts w:asciiTheme="minorHAnsi" w:eastAsia="Century Gothic" w:hAnsiTheme="minorHAnsi" w:cs="Century Gothic"/>
        </w:rPr>
        <w:t>u</w:t>
      </w:r>
      <w:r w:rsidRPr="003F7024">
        <w:rPr>
          <w:rFonts w:asciiTheme="minorHAnsi" w:eastAsia="Century Gothic" w:hAnsiTheme="minorHAnsi" w:cs="Century Gothic"/>
        </w:rPr>
        <w:t xml:space="preserve"> uw eigen cyber bewustzijn</w:t>
      </w:r>
      <w:r w:rsidR="00CF6417">
        <w:rPr>
          <w:rFonts w:asciiTheme="minorHAnsi" w:eastAsia="Century Gothic" w:hAnsiTheme="minorHAnsi" w:cs="Century Gothic"/>
        </w:rPr>
        <w:t>s</w:t>
      </w:r>
      <w:r w:rsidRPr="003F7024">
        <w:rPr>
          <w:rFonts w:asciiTheme="minorHAnsi" w:eastAsia="Century Gothic" w:hAnsiTheme="minorHAnsi" w:cs="Century Gothic"/>
        </w:rPr>
        <w:t>niveau testen.</w:t>
      </w:r>
    </w:p>
    <w:p w14:paraId="61EAF992" w14:textId="77777777" w:rsidR="004D6313" w:rsidRPr="003F7024" w:rsidRDefault="004D6313">
      <w:pPr>
        <w:spacing w:after="0" w:line="240" w:lineRule="auto"/>
        <w:rPr>
          <w:rFonts w:asciiTheme="minorHAnsi" w:eastAsia="Century Gothic" w:hAnsiTheme="minorHAnsi" w:cs="Century Gothic"/>
        </w:rPr>
      </w:pPr>
    </w:p>
    <w:p w14:paraId="0E753C2B" w14:textId="77777777" w:rsidR="00F26C29" w:rsidRPr="003F7024" w:rsidRDefault="004D6313" w:rsidP="004D6313">
      <w:pPr>
        <w:pStyle w:val="Lijstalinea"/>
        <w:numPr>
          <w:ilvl w:val="0"/>
          <w:numId w:val="4"/>
        </w:numPr>
        <w:rPr>
          <w:rFonts w:asciiTheme="minorHAnsi" w:eastAsia="Century Gothic" w:hAnsiTheme="minorHAnsi" w:cs="Century Gothic"/>
        </w:rPr>
      </w:pPr>
      <w:r w:rsidRPr="003F7024">
        <w:rPr>
          <w:rFonts w:asciiTheme="minorHAnsi" w:eastAsia="Century Gothic" w:hAnsiTheme="minorHAnsi" w:cs="Century Gothic"/>
        </w:rPr>
        <w:t xml:space="preserve"> </w:t>
      </w:r>
      <w:hyperlink r:id="rId15" w:history="1">
        <w:r w:rsidRPr="003F7024">
          <w:rPr>
            <w:rStyle w:val="Hyperlink"/>
            <w:rFonts w:asciiTheme="minorHAnsi" w:eastAsia="Century Gothic" w:hAnsiTheme="minorHAnsi" w:cs="Century Gothic"/>
            <w:color w:val="auto"/>
          </w:rPr>
          <w:t>www.alertonline.nl</w:t>
        </w:r>
      </w:hyperlink>
      <w:r w:rsidRPr="003F7024">
        <w:rPr>
          <w:rFonts w:asciiTheme="minorHAnsi" w:eastAsia="Century Gothic" w:hAnsiTheme="minorHAnsi" w:cs="Century Gothic"/>
        </w:rPr>
        <w:t xml:space="preserve"> </w:t>
      </w:r>
    </w:p>
    <w:p w14:paraId="42920733" w14:textId="77777777" w:rsidR="00FF0FEB" w:rsidRDefault="00FF0FEB" w:rsidP="00F26C29">
      <w:pPr>
        <w:pStyle w:val="Geenafstand"/>
        <w:rPr>
          <w:b/>
        </w:rPr>
      </w:pPr>
    </w:p>
    <w:p w14:paraId="772B179A" w14:textId="77777777" w:rsidR="00F26C29" w:rsidRPr="003F7024" w:rsidRDefault="00F26C29" w:rsidP="00F26C29">
      <w:pPr>
        <w:pStyle w:val="Geenafstand"/>
        <w:rPr>
          <w:b/>
        </w:rPr>
      </w:pPr>
      <w:r w:rsidRPr="003F7024">
        <w:rPr>
          <w:b/>
        </w:rPr>
        <w:t>Alternatieve zoekmachines:</w:t>
      </w:r>
    </w:p>
    <w:p w14:paraId="4B35543F" w14:textId="77777777" w:rsidR="00F26C29" w:rsidRPr="003F7024" w:rsidRDefault="00F26C29" w:rsidP="00F26C29">
      <w:r w:rsidRPr="003F7024">
        <w:t>Probeer eens een andere zoekmachine te gebruiken. Er zijn privacy neutrale zoekmachines.</w:t>
      </w:r>
    </w:p>
    <w:p w14:paraId="57EDE4E7" w14:textId="77777777" w:rsidR="00F26C29" w:rsidRPr="003F7024" w:rsidRDefault="00A4391C" w:rsidP="00F26C29">
      <w:pPr>
        <w:pStyle w:val="Lijstalinea"/>
        <w:numPr>
          <w:ilvl w:val="0"/>
          <w:numId w:val="9"/>
        </w:numPr>
      </w:pPr>
      <w:hyperlink r:id="rId16" w:history="1">
        <w:r w:rsidR="00F26C29" w:rsidRPr="003F7024">
          <w:rPr>
            <w:rStyle w:val="Hyperlink"/>
            <w:color w:val="auto"/>
          </w:rPr>
          <w:t>www.duckduckgo.com</w:t>
        </w:r>
      </w:hyperlink>
      <w:r w:rsidR="00F26C29" w:rsidRPr="003F7024">
        <w:t xml:space="preserve"> </w:t>
      </w:r>
    </w:p>
    <w:p w14:paraId="5C7360F6" w14:textId="77777777" w:rsidR="00F26C29" w:rsidRPr="003F7024" w:rsidRDefault="00A4391C" w:rsidP="00F26C29">
      <w:pPr>
        <w:pStyle w:val="Lijstalinea"/>
        <w:numPr>
          <w:ilvl w:val="0"/>
          <w:numId w:val="9"/>
        </w:numPr>
      </w:pPr>
      <w:hyperlink r:id="rId17" w:history="1">
        <w:r w:rsidR="00F26C29" w:rsidRPr="003F7024">
          <w:rPr>
            <w:rStyle w:val="Hyperlink"/>
            <w:color w:val="auto"/>
          </w:rPr>
          <w:t>www.ixquick.com</w:t>
        </w:r>
      </w:hyperlink>
      <w:r w:rsidR="00F26C29" w:rsidRPr="003F7024">
        <w:t xml:space="preserve"> (Nederlandse privacy neutrale zoekmachine)</w:t>
      </w:r>
    </w:p>
    <w:p w14:paraId="515B9E8C" w14:textId="77777777" w:rsidR="00F26C29" w:rsidRDefault="00A4391C" w:rsidP="00F26C29">
      <w:pPr>
        <w:pStyle w:val="Lijstalinea"/>
        <w:numPr>
          <w:ilvl w:val="0"/>
          <w:numId w:val="9"/>
        </w:numPr>
      </w:pPr>
      <w:hyperlink r:id="rId18" w:history="1">
        <w:r w:rsidR="00F26C29" w:rsidRPr="003F7024">
          <w:rPr>
            <w:rStyle w:val="Hyperlink"/>
            <w:color w:val="auto"/>
          </w:rPr>
          <w:t>www.zoekhulp.nl</w:t>
        </w:r>
      </w:hyperlink>
      <w:r w:rsidR="00F26C29" w:rsidRPr="003F7024">
        <w:t xml:space="preserve"> (verzamelsite voor zoekmachines)</w:t>
      </w:r>
    </w:p>
    <w:p w14:paraId="42DE5141" w14:textId="77777777" w:rsidR="00CF6417" w:rsidRDefault="00CF6417">
      <w:pPr>
        <w:spacing w:after="0" w:line="240" w:lineRule="auto"/>
      </w:pPr>
    </w:p>
    <w:p w14:paraId="65DFEFC5" w14:textId="77777777" w:rsidR="00CF6417" w:rsidRDefault="00CF6417" w:rsidP="00CF6417"/>
    <w:tbl>
      <w:tblPr>
        <w:tblStyle w:val="TableGrid"/>
        <w:tblW w:w="9720" w:type="dxa"/>
        <w:tblInd w:w="-102" w:type="dxa"/>
        <w:tblCellMar>
          <w:top w:w="61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9720"/>
      </w:tblGrid>
      <w:tr w:rsidR="00CF6417" w:rsidRPr="003F7024" w14:paraId="68A38620" w14:textId="77777777" w:rsidTr="00AD7CF7">
        <w:trPr>
          <w:trHeight w:val="433"/>
        </w:trPr>
        <w:tc>
          <w:tcPr>
            <w:tcW w:w="9720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AFE4B81" w14:textId="77777777" w:rsidR="00CF6417" w:rsidRPr="003F7024" w:rsidRDefault="00A57FC4" w:rsidP="00AD7CF7">
            <w:pPr>
              <w:spacing w:after="72" w:line="259" w:lineRule="auto"/>
              <w:jc w:val="center"/>
              <w:rPr>
                <w:sz w:val="12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CF6417">
              <w:rPr>
                <w:b/>
                <w:sz w:val="24"/>
              </w:rPr>
              <w:t xml:space="preserve">“Wat </w:t>
            </w:r>
            <w:r>
              <w:rPr>
                <w:b/>
                <w:sz w:val="24"/>
              </w:rPr>
              <w:t xml:space="preserve">kan </w:t>
            </w:r>
            <w:r w:rsidR="00CF6417">
              <w:rPr>
                <w:b/>
                <w:sz w:val="24"/>
              </w:rPr>
              <w:t>ik morgen aan mijn ICT leverancier vragen?”</w:t>
            </w:r>
          </w:p>
        </w:tc>
      </w:tr>
      <w:tr w:rsidR="00CF6417" w:rsidRPr="003F7024" w14:paraId="37CFA7E3" w14:textId="77777777" w:rsidTr="00E66E49">
        <w:trPr>
          <w:trHeight w:val="1838"/>
        </w:trPr>
        <w:tc>
          <w:tcPr>
            <w:tcW w:w="9720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45D79E6" w14:textId="77777777" w:rsidR="00CF6417" w:rsidRDefault="00E66E49" w:rsidP="00AD7CF7">
            <w:pPr>
              <w:pStyle w:val="Lijstalinea"/>
              <w:numPr>
                <w:ilvl w:val="0"/>
                <w:numId w:val="5"/>
              </w:numPr>
              <w:ind w:right="73"/>
            </w:pPr>
            <w:r>
              <w:t>Vraag uw IT leverancier of de laatste beveiligingsupdates door hun geïnstalleerd zijn.</w:t>
            </w:r>
          </w:p>
          <w:p w14:paraId="711A6B8E" w14:textId="77777777" w:rsidR="00E66E49" w:rsidRDefault="00E66E49" w:rsidP="00AD7CF7">
            <w:pPr>
              <w:pStyle w:val="Lijstalinea"/>
              <w:numPr>
                <w:ilvl w:val="0"/>
                <w:numId w:val="5"/>
              </w:numPr>
              <w:ind w:right="73"/>
            </w:pPr>
            <w:r>
              <w:t xml:space="preserve">Vraag uw IT leverancier of ze de </w:t>
            </w:r>
            <w:proofErr w:type="spellStart"/>
            <w:r>
              <w:t>backups</w:t>
            </w:r>
            <w:proofErr w:type="spellEnd"/>
            <w:r>
              <w:t xml:space="preserve"> van uw systeem geregeld controleren of deze geslaagd zijn. Vraag eventueel zelf eens een </w:t>
            </w:r>
            <w:proofErr w:type="spellStart"/>
            <w:r>
              <w:t>restore</w:t>
            </w:r>
            <w:proofErr w:type="spellEnd"/>
            <w:r>
              <w:t xml:space="preserve"> aan van een bestand van een dag eerder ter controle.</w:t>
            </w:r>
          </w:p>
          <w:p w14:paraId="1D9D2238" w14:textId="77777777" w:rsidR="00E66E49" w:rsidRDefault="00E66E49" w:rsidP="00AD7CF7">
            <w:pPr>
              <w:pStyle w:val="Lijstalinea"/>
              <w:numPr>
                <w:ilvl w:val="0"/>
                <w:numId w:val="5"/>
              </w:numPr>
              <w:ind w:right="73"/>
            </w:pPr>
            <w:r>
              <w:t>U kunt logfiles opvragen van bijvoorbeeld uw firewall. Daaraan kunt U zien of uw netwerk aangevallen wordt door hackers.</w:t>
            </w:r>
          </w:p>
          <w:p w14:paraId="30368D18" w14:textId="77777777" w:rsidR="00E66E49" w:rsidRPr="003F7024" w:rsidRDefault="00E66E49" w:rsidP="00AD7CF7">
            <w:pPr>
              <w:pStyle w:val="Lijstalinea"/>
              <w:numPr>
                <w:ilvl w:val="0"/>
                <w:numId w:val="5"/>
              </w:numPr>
              <w:ind w:right="73"/>
            </w:pPr>
            <w:r>
              <w:t>Laat uw virusscanner controleren of deze bijgewerkt is en of deze voldoende werkt.</w:t>
            </w:r>
          </w:p>
        </w:tc>
      </w:tr>
    </w:tbl>
    <w:p w14:paraId="346884F6" w14:textId="77777777" w:rsidR="00AF7E97" w:rsidRPr="003F7024" w:rsidRDefault="00AF7E97" w:rsidP="00793D3A">
      <w:pPr>
        <w:pStyle w:val="Kop2"/>
        <w:rPr>
          <w:rFonts w:eastAsia="Century Gothic"/>
          <w:color w:val="auto"/>
          <w:sz w:val="22"/>
          <w:szCs w:val="22"/>
        </w:rPr>
      </w:pPr>
    </w:p>
    <w:p w14:paraId="28C18E83" w14:textId="77777777" w:rsidR="00793D3A" w:rsidRPr="003F7024" w:rsidRDefault="00AF7E97" w:rsidP="00AF7E97">
      <w:pPr>
        <w:pStyle w:val="Kop2"/>
        <w:rPr>
          <w:rFonts w:eastAsia="Century Gothic"/>
          <w:b/>
          <w:color w:val="auto"/>
          <w:sz w:val="22"/>
          <w:szCs w:val="22"/>
        </w:rPr>
      </w:pPr>
      <w:r w:rsidRPr="003F7024">
        <w:rPr>
          <w:rFonts w:eastAsia="Century Gothic"/>
          <w:b/>
          <w:color w:val="auto"/>
          <w:sz w:val="22"/>
          <w:szCs w:val="22"/>
        </w:rPr>
        <w:t>Heeft u al nagedacht over:</w:t>
      </w:r>
    </w:p>
    <w:p w14:paraId="2484F376" w14:textId="77777777" w:rsidR="00793D3A" w:rsidRPr="003F7024" w:rsidRDefault="00793D3A" w:rsidP="004D6313">
      <w:pPr>
        <w:pStyle w:val="Lijstalinea"/>
        <w:numPr>
          <w:ilvl w:val="0"/>
          <w:numId w:val="3"/>
        </w:numPr>
        <w:spacing w:after="4" w:line="249" w:lineRule="auto"/>
        <w:ind w:right="1828"/>
        <w:contextualSpacing/>
        <w:rPr>
          <w:rFonts w:asciiTheme="minorHAnsi" w:hAnsiTheme="minorHAnsi"/>
        </w:rPr>
      </w:pPr>
      <w:r w:rsidRPr="003F7024">
        <w:rPr>
          <w:rFonts w:asciiTheme="minorHAnsi" w:hAnsiTheme="minorHAnsi"/>
        </w:rPr>
        <w:t xml:space="preserve">Internet en data protocol; </w:t>
      </w:r>
    </w:p>
    <w:p w14:paraId="1B7CAE5E" w14:textId="77777777" w:rsidR="00793D3A" w:rsidRPr="003F7024" w:rsidRDefault="00AF7E97" w:rsidP="00793D3A">
      <w:pPr>
        <w:pStyle w:val="Lijstalinea"/>
        <w:numPr>
          <w:ilvl w:val="0"/>
          <w:numId w:val="3"/>
        </w:numPr>
        <w:spacing w:after="4" w:line="249" w:lineRule="auto"/>
        <w:ind w:right="1828"/>
        <w:contextualSpacing/>
        <w:rPr>
          <w:rFonts w:asciiTheme="minorHAnsi" w:hAnsiTheme="minorHAnsi"/>
        </w:rPr>
      </w:pPr>
      <w:r w:rsidRPr="003F7024">
        <w:rPr>
          <w:rFonts w:asciiTheme="minorHAnsi" w:hAnsiTheme="minorHAnsi"/>
        </w:rPr>
        <w:t>T</w:t>
      </w:r>
      <w:r w:rsidR="00793D3A" w:rsidRPr="003F7024">
        <w:rPr>
          <w:rFonts w:asciiTheme="minorHAnsi" w:hAnsiTheme="minorHAnsi"/>
        </w:rPr>
        <w:t>raining medewerkers;</w:t>
      </w:r>
      <w:r w:rsidR="00793D3A" w:rsidRPr="003F7024">
        <w:rPr>
          <w:rFonts w:asciiTheme="minorHAnsi" w:hAnsiTheme="minorHAnsi"/>
        </w:rPr>
        <w:tab/>
      </w:r>
    </w:p>
    <w:p w14:paraId="1939FDFA" w14:textId="77777777" w:rsidR="00793D3A" w:rsidRPr="003F7024" w:rsidRDefault="00AF7E97" w:rsidP="00793D3A">
      <w:pPr>
        <w:pStyle w:val="Lijstalinea"/>
        <w:numPr>
          <w:ilvl w:val="0"/>
          <w:numId w:val="3"/>
        </w:numPr>
        <w:spacing w:after="4" w:line="249" w:lineRule="auto"/>
        <w:ind w:right="1828"/>
        <w:contextualSpacing/>
        <w:rPr>
          <w:rFonts w:asciiTheme="minorHAnsi" w:hAnsiTheme="minorHAnsi"/>
        </w:rPr>
      </w:pPr>
      <w:r w:rsidRPr="003F7024">
        <w:rPr>
          <w:rFonts w:asciiTheme="minorHAnsi" w:hAnsiTheme="minorHAnsi"/>
        </w:rPr>
        <w:t>D</w:t>
      </w:r>
      <w:r w:rsidR="00793D3A" w:rsidRPr="003F7024">
        <w:rPr>
          <w:rFonts w:asciiTheme="minorHAnsi" w:hAnsiTheme="minorHAnsi"/>
        </w:rPr>
        <w:t>igitale bewustwording op werkvloer;</w:t>
      </w:r>
    </w:p>
    <w:p w14:paraId="60D131A4" w14:textId="77777777" w:rsidR="00793D3A" w:rsidRPr="003F7024" w:rsidRDefault="00AF7E97" w:rsidP="00793D3A">
      <w:pPr>
        <w:pStyle w:val="Lijstalinea"/>
        <w:numPr>
          <w:ilvl w:val="0"/>
          <w:numId w:val="3"/>
        </w:numPr>
        <w:spacing w:after="4" w:line="249" w:lineRule="auto"/>
        <w:ind w:right="1828"/>
        <w:contextualSpacing/>
        <w:rPr>
          <w:rFonts w:asciiTheme="minorHAnsi" w:hAnsiTheme="minorHAnsi"/>
        </w:rPr>
      </w:pPr>
      <w:r w:rsidRPr="003F7024">
        <w:rPr>
          <w:rFonts w:asciiTheme="minorHAnsi" w:hAnsiTheme="minorHAnsi"/>
        </w:rPr>
        <w:t>D</w:t>
      </w:r>
      <w:r w:rsidR="00793D3A" w:rsidRPr="003F7024">
        <w:rPr>
          <w:rFonts w:asciiTheme="minorHAnsi" w:hAnsiTheme="minorHAnsi"/>
        </w:rPr>
        <w:t>igitale bewustwording bij directie;</w:t>
      </w:r>
    </w:p>
    <w:p w14:paraId="546A47E7" w14:textId="77777777" w:rsidR="00793D3A" w:rsidRPr="003F7024" w:rsidRDefault="00AF7E97" w:rsidP="00793D3A">
      <w:pPr>
        <w:pStyle w:val="Lijstalinea"/>
        <w:numPr>
          <w:ilvl w:val="0"/>
          <w:numId w:val="3"/>
        </w:numPr>
        <w:spacing w:after="4" w:line="249" w:lineRule="auto"/>
        <w:ind w:right="1828"/>
        <w:contextualSpacing/>
        <w:rPr>
          <w:rFonts w:asciiTheme="minorHAnsi" w:hAnsiTheme="minorHAnsi"/>
        </w:rPr>
      </w:pPr>
      <w:r w:rsidRPr="003F7024">
        <w:rPr>
          <w:rFonts w:asciiTheme="minorHAnsi" w:hAnsiTheme="minorHAnsi"/>
        </w:rPr>
        <w:t>R</w:t>
      </w:r>
      <w:r w:rsidR="00793D3A" w:rsidRPr="003F7024">
        <w:rPr>
          <w:rFonts w:asciiTheme="minorHAnsi" w:hAnsiTheme="minorHAnsi"/>
        </w:rPr>
        <w:t>eguliere externe audits.</w:t>
      </w:r>
    </w:p>
    <w:p w14:paraId="0C555545" w14:textId="77777777" w:rsidR="00516368" w:rsidRPr="003F7024" w:rsidRDefault="00516368" w:rsidP="00516368">
      <w:pPr>
        <w:spacing w:after="0" w:line="259" w:lineRule="auto"/>
      </w:pPr>
    </w:p>
    <w:p w14:paraId="40B4DE35" w14:textId="77777777" w:rsidR="00516368" w:rsidRPr="003F7024" w:rsidRDefault="00516368" w:rsidP="0035612D">
      <w:pPr>
        <w:spacing w:after="0" w:line="259" w:lineRule="auto"/>
        <w:rPr>
          <w:rFonts w:asciiTheme="minorHAnsi" w:hAnsiTheme="minorHAnsi"/>
        </w:rPr>
      </w:pPr>
      <w:r w:rsidRPr="003F7024">
        <w:rPr>
          <w:rFonts w:asciiTheme="minorHAnsi" w:hAnsiTheme="minorHAnsi"/>
        </w:rPr>
        <w:t xml:space="preserve">Bedankt voor uw aandacht en </w:t>
      </w:r>
      <w:r w:rsidR="003C403E">
        <w:rPr>
          <w:rFonts w:asciiTheme="minorHAnsi" w:hAnsiTheme="minorHAnsi"/>
        </w:rPr>
        <w:t>interesse.</w:t>
      </w:r>
    </w:p>
    <w:p w14:paraId="75BD5C2F" w14:textId="77777777" w:rsidR="00516368" w:rsidRPr="00A57FC4" w:rsidRDefault="00516368" w:rsidP="00516368">
      <w:pPr>
        <w:ind w:left="-5"/>
        <w:rPr>
          <w:rFonts w:asciiTheme="minorHAnsi" w:hAnsiTheme="minorHAnsi"/>
        </w:rPr>
      </w:pPr>
      <w:r w:rsidRPr="003F7024">
        <w:rPr>
          <w:rFonts w:asciiTheme="minorHAnsi" w:hAnsiTheme="minorHAnsi"/>
        </w:rPr>
        <w:t xml:space="preserve">Indien u vragen heeft of nadere info wenst, kunt u te allen tijde </w:t>
      </w:r>
      <w:r w:rsidR="007F44BF" w:rsidRPr="003F7024">
        <w:rPr>
          <w:rFonts w:asciiTheme="minorHAnsi" w:hAnsiTheme="minorHAnsi"/>
        </w:rPr>
        <w:t>co</w:t>
      </w:r>
      <w:r w:rsidRPr="003F7024">
        <w:rPr>
          <w:rFonts w:asciiTheme="minorHAnsi" w:hAnsiTheme="minorHAnsi"/>
        </w:rPr>
        <w:t>ntact met ons opnemen</w:t>
      </w:r>
      <w:r w:rsidR="00B34095" w:rsidRPr="00A57FC4">
        <w:rPr>
          <w:rFonts w:asciiTheme="minorHAnsi" w:hAnsiTheme="minorHAnsi"/>
        </w:rPr>
        <w:t>.</w:t>
      </w:r>
    </w:p>
    <w:sectPr w:rsidR="00516368" w:rsidRPr="00A57FC4" w:rsidSect="00257706">
      <w:headerReference w:type="default" r:id="rId19"/>
      <w:footerReference w:type="default" r:id="rId2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8487" w14:textId="77777777" w:rsidR="00AE4DDC" w:rsidRDefault="00AE4DDC" w:rsidP="00931C9D">
      <w:pPr>
        <w:spacing w:after="0" w:line="240" w:lineRule="auto"/>
      </w:pPr>
      <w:r>
        <w:separator/>
      </w:r>
    </w:p>
  </w:endnote>
  <w:endnote w:type="continuationSeparator" w:id="0">
    <w:p w14:paraId="4FC3F764" w14:textId="77777777" w:rsidR="00AE4DDC" w:rsidRDefault="00AE4DDC" w:rsidP="0093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479CB" w14:textId="77777777" w:rsidR="00257706" w:rsidRDefault="008A1C42" w:rsidP="00B04598">
    <w:pPr>
      <w:pStyle w:val="Voettekst"/>
      <w:rPr>
        <w:lang w:val="en-US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04D12" wp14:editId="6679520D">
              <wp:simplePos x="0" y="0"/>
              <wp:positionH relativeFrom="column">
                <wp:posOffset>-328295</wp:posOffset>
              </wp:positionH>
              <wp:positionV relativeFrom="paragraph">
                <wp:posOffset>-41910</wp:posOffset>
              </wp:positionV>
              <wp:extent cx="6757035" cy="106680"/>
              <wp:effectExtent l="0" t="0" r="24765" b="266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7035" cy="1066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74DA480" w14:textId="77777777" w:rsidR="00257706" w:rsidRPr="00B04598" w:rsidRDefault="00257706" w:rsidP="00B045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AutoShape 1" o:spid="_x0000_s1026" style="position:absolute;margin-left:-25.85pt;margin-top:-3.3pt;width:532.05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+tNAIAAGkEAAAOAAAAZHJzL2Uyb0RvYy54bWysVMGO0zAQvSPxD5bvNElp092q6WrVZRHS&#10;AisWPsC1ncbgeIztNilfz9hJSxcOSIiLNZOxn+e9N87qpm81OUjnFZiKFpOcEmk4CGV2Ff3y+f7V&#10;FSU+MCOYBiMrepSe3qxfvlh1dimn0IAW0hEEMX7Z2Yo2IdhllnneyJb5CVhpsFiDa1nA1O0y4ViH&#10;6K3OpnleZh04YR1w6T1+vRuKdJ3w61ry8LGuvQxEVxR7C2l1ad3GNVuv2HLnmG0UH9tg/9BFy5TB&#10;S89QdywwsnfqD6hWcQce6jDh0GZQ14rLxAHZFPlvbJ4aZmXiguJ4e5bJ/z9Y/uHw6IgS6B0lhrVo&#10;0e0+QLqZFFGezvol7nqyjy4S9PYB+DdPDGwaZnby1jnoGskENpX2Z88OxMTjUbLt3oNAdIboSam+&#10;dm0ERA1Inww5ng2RfSAcP5aL+SJ/PaeEY63Iy/IqOZax5em0dT68ldCSGFTUwd6IT+h6uoIdHnxI&#10;roiRGxNfKalbjR4fmCZFWZaLSBIRx80YnTATXdBK3CutUxKnUm60I3i4oqEfCKMol7u0IV1Fr+fT&#10;eWriWS3N9V8REos0mVHYN0akODClhxh71AabPok7mBT6bT/6tQVxRM0dDPOO7xODBtwPSjqc9Yr6&#10;73vmJCX6nUHfrovZLD6OlMzmiykm7rKyvawwwxEK6VMyhJswPKi9dWrX4E1FIm4gTlKtQtQ3tjp0&#10;NSY4z0n28e3FB3OZp12//hDrnwAAAP//AwBQSwMEFAAGAAgAAAAhAEjA6xDfAAAACgEAAA8AAABk&#10;cnMvZG93bnJldi54bWxMj8FKw0AQhu+C77CM4K3dJNRUYjaltCiIYGkVvO5mp0lsdjZkN2l8ezcn&#10;vf3DfPzzTb6ZTMtG7F1jSUC8jIAhlVY3VAn4/HhePAJzXpKWrSUU8IMONsXtTS4zba90xPHkKxZK&#10;yGVSQO19l3HuyhqNdEvbIYXd2fZG+jD2Fde9vIZy0/IkilJuZEPhQi073NVYXk6DEfD9nig1XLb7&#10;8/i6Uti8jS/+6yDE/d20fQLmcfJ/MMz6QR2K4KTsQNqxVsDiIV4HNIQ0BTYDUZysgKk5JcCLnP9/&#10;ofgFAAD//wMAUEsBAi0AFAAGAAgAAAAhALaDOJL+AAAA4QEAABMAAAAAAAAAAAAAAAAAAAAAAFtD&#10;b250ZW50X1R5cGVzXS54bWxQSwECLQAUAAYACAAAACEAOP0h/9YAAACUAQAACwAAAAAAAAAAAAAA&#10;AAAvAQAAX3JlbHMvLnJlbHNQSwECLQAUAAYACAAAACEAT93vrTQCAABpBAAADgAAAAAAAAAAAAAA&#10;AAAuAgAAZHJzL2Uyb0RvYy54bWxQSwECLQAUAAYACAAAACEASMDrEN8AAAAKAQAADwAAAAAAAAAA&#10;AAAAAACOBAAAZHJzL2Rvd25yZXYueG1sUEsFBgAAAAAEAAQA8wAAAJoFAAAAAA==&#10;" fillcolor="black [3213]" strokecolor="black [3213]">
              <v:textbox>
                <w:txbxContent>
                  <w:p w:rsidR="00257706" w:rsidRPr="00B04598" w:rsidRDefault="00257706" w:rsidP="00B04598"/>
                </w:txbxContent>
              </v:textbox>
            </v:roundrect>
          </w:pict>
        </mc:Fallback>
      </mc:AlternateContent>
    </w:r>
  </w:p>
  <w:p w14:paraId="71D111AC" w14:textId="77777777" w:rsidR="00257706" w:rsidRPr="0029715A" w:rsidRDefault="00257706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FD00B" w14:textId="77777777" w:rsidR="00AE4DDC" w:rsidRDefault="00AE4DDC" w:rsidP="00931C9D">
      <w:pPr>
        <w:spacing w:after="0" w:line="240" w:lineRule="auto"/>
      </w:pPr>
      <w:r>
        <w:separator/>
      </w:r>
    </w:p>
  </w:footnote>
  <w:footnote w:type="continuationSeparator" w:id="0">
    <w:p w14:paraId="541265FD" w14:textId="77777777" w:rsidR="00AE4DDC" w:rsidRDefault="00AE4DDC" w:rsidP="0093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00D9" w14:textId="77777777" w:rsidR="00A57FC4" w:rsidRDefault="003F7024" w:rsidP="00A57FC4">
    <w:pPr>
      <w:pStyle w:val="Koptekst"/>
      <w:tabs>
        <w:tab w:val="clear" w:pos="4536"/>
        <w:tab w:val="clear" w:pos="9072"/>
        <w:tab w:val="left" w:pos="1177"/>
        <w:tab w:val="left" w:pos="3696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DE781E5" wp14:editId="456F058F">
          <wp:simplePos x="0" y="0"/>
          <wp:positionH relativeFrom="column">
            <wp:posOffset>3175</wp:posOffset>
          </wp:positionH>
          <wp:positionV relativeFrom="paragraph">
            <wp:posOffset>38404</wp:posOffset>
          </wp:positionV>
          <wp:extent cx="2904490" cy="467360"/>
          <wp:effectExtent l="0" t="0" r="0" b="889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49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A57FC4">
      <w:tab/>
    </w:r>
    <w:r w:rsidR="00A57FC4">
      <w:tab/>
    </w:r>
    <w:r w:rsidR="00A57FC4">
      <w:tab/>
    </w:r>
    <w:r w:rsidR="00A57FC4">
      <w:rPr>
        <w:noProof/>
        <w:lang w:eastAsia="nl-NL"/>
      </w:rPr>
      <w:drawing>
        <wp:inline distT="0" distB="0" distL="0" distR="0" wp14:anchorId="4F3510D8" wp14:editId="41D41CC3">
          <wp:extent cx="2246880" cy="838835"/>
          <wp:effectExtent l="0" t="0" r="1270" b="0"/>
          <wp:docPr id="5" name="Afbeelding 5" descr="https://hetccv.nl/fileadmin/Afbeeldingen/Onderwerpen/Platform_Veilig_Ondernemen/Logo-s/PVO_Rot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hetccv.nl/fileadmin/Afbeeldingen/Onderwerpen/Platform_Veilig_Ondernemen/Logo-s/PVO_Rot_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02" cy="855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954A1" w14:textId="77777777" w:rsidR="003F7024" w:rsidRDefault="003F7024" w:rsidP="003F7024">
    <w:pPr>
      <w:pStyle w:val="Koptekst"/>
    </w:pPr>
  </w:p>
  <w:p w14:paraId="57B08F7C" w14:textId="77777777" w:rsidR="003F7024" w:rsidRPr="003F7024" w:rsidRDefault="00A57FC4" w:rsidP="003F7024">
    <w:pPr>
      <w:pStyle w:val="Koptekst"/>
      <w:tabs>
        <w:tab w:val="clear" w:pos="4536"/>
        <w:tab w:val="clear" w:pos="9072"/>
        <w:tab w:val="left" w:pos="1841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3F702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3AE"/>
    <w:multiLevelType w:val="multilevel"/>
    <w:tmpl w:val="F934C9AC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161D9E"/>
    <w:multiLevelType w:val="hybridMultilevel"/>
    <w:tmpl w:val="47FA8E9E"/>
    <w:lvl w:ilvl="0" w:tplc="DC704A1A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23FE0BE8"/>
    <w:multiLevelType w:val="hybridMultilevel"/>
    <w:tmpl w:val="456C9432"/>
    <w:lvl w:ilvl="0" w:tplc="0413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CC02C7"/>
    <w:multiLevelType w:val="hybridMultilevel"/>
    <w:tmpl w:val="0AF80FA8"/>
    <w:lvl w:ilvl="0" w:tplc="B8F62FA8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43EA3248"/>
    <w:multiLevelType w:val="hybridMultilevel"/>
    <w:tmpl w:val="761A4C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35C2D"/>
    <w:multiLevelType w:val="hybridMultilevel"/>
    <w:tmpl w:val="3B44F196"/>
    <w:lvl w:ilvl="0" w:tplc="E106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26F25"/>
    <w:multiLevelType w:val="hybridMultilevel"/>
    <w:tmpl w:val="4866D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72C26"/>
    <w:multiLevelType w:val="hybridMultilevel"/>
    <w:tmpl w:val="BC5C9DF4"/>
    <w:lvl w:ilvl="0" w:tplc="0413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06821"/>
    <w:multiLevelType w:val="hybridMultilevel"/>
    <w:tmpl w:val="0AACAD7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CB"/>
    <w:rsid w:val="000109E4"/>
    <w:rsid w:val="00025667"/>
    <w:rsid w:val="00027112"/>
    <w:rsid w:val="000313B1"/>
    <w:rsid w:val="000313FA"/>
    <w:rsid w:val="00081898"/>
    <w:rsid w:val="00094BB5"/>
    <w:rsid w:val="000E3D16"/>
    <w:rsid w:val="000E5AC3"/>
    <w:rsid w:val="001155C4"/>
    <w:rsid w:val="00116A34"/>
    <w:rsid w:val="00121A7A"/>
    <w:rsid w:val="0013366F"/>
    <w:rsid w:val="00134C85"/>
    <w:rsid w:val="00135D0C"/>
    <w:rsid w:val="001361C4"/>
    <w:rsid w:val="00145C41"/>
    <w:rsid w:val="00172D81"/>
    <w:rsid w:val="0017339D"/>
    <w:rsid w:val="001A3B2A"/>
    <w:rsid w:val="001C1EA7"/>
    <w:rsid w:val="001E60BD"/>
    <w:rsid w:val="001F06BC"/>
    <w:rsid w:val="0021038C"/>
    <w:rsid w:val="00215AB7"/>
    <w:rsid w:val="00220E82"/>
    <w:rsid w:val="00222D8F"/>
    <w:rsid w:val="002523D6"/>
    <w:rsid w:val="00257706"/>
    <w:rsid w:val="00274CD5"/>
    <w:rsid w:val="00275815"/>
    <w:rsid w:val="00286B69"/>
    <w:rsid w:val="0029578A"/>
    <w:rsid w:val="002969CD"/>
    <w:rsid w:val="0029715A"/>
    <w:rsid w:val="002C257C"/>
    <w:rsid w:val="002C3854"/>
    <w:rsid w:val="002F300C"/>
    <w:rsid w:val="0030734C"/>
    <w:rsid w:val="00320AAC"/>
    <w:rsid w:val="00340C1F"/>
    <w:rsid w:val="0035612D"/>
    <w:rsid w:val="00357C51"/>
    <w:rsid w:val="00370197"/>
    <w:rsid w:val="003751B3"/>
    <w:rsid w:val="00391B7A"/>
    <w:rsid w:val="003C403E"/>
    <w:rsid w:val="003E4820"/>
    <w:rsid w:val="003F2BB6"/>
    <w:rsid w:val="003F7024"/>
    <w:rsid w:val="00402921"/>
    <w:rsid w:val="004154F2"/>
    <w:rsid w:val="004171AC"/>
    <w:rsid w:val="00431256"/>
    <w:rsid w:val="00443C8E"/>
    <w:rsid w:val="00456AEC"/>
    <w:rsid w:val="00460C0E"/>
    <w:rsid w:val="00470330"/>
    <w:rsid w:val="00472503"/>
    <w:rsid w:val="0047691F"/>
    <w:rsid w:val="0049669E"/>
    <w:rsid w:val="00497B42"/>
    <w:rsid w:val="004A057E"/>
    <w:rsid w:val="004A5368"/>
    <w:rsid w:val="004B514D"/>
    <w:rsid w:val="004C2E97"/>
    <w:rsid w:val="004D6313"/>
    <w:rsid w:val="004F07EA"/>
    <w:rsid w:val="004F3154"/>
    <w:rsid w:val="005077ED"/>
    <w:rsid w:val="00516368"/>
    <w:rsid w:val="005345B9"/>
    <w:rsid w:val="00541E7D"/>
    <w:rsid w:val="005432FD"/>
    <w:rsid w:val="005441CB"/>
    <w:rsid w:val="00553DC0"/>
    <w:rsid w:val="005604EC"/>
    <w:rsid w:val="005919F7"/>
    <w:rsid w:val="005A4121"/>
    <w:rsid w:val="005A71C9"/>
    <w:rsid w:val="005B03CC"/>
    <w:rsid w:val="005B561C"/>
    <w:rsid w:val="005C354B"/>
    <w:rsid w:val="005D26C2"/>
    <w:rsid w:val="005D34BB"/>
    <w:rsid w:val="005F6D7F"/>
    <w:rsid w:val="00623109"/>
    <w:rsid w:val="00631625"/>
    <w:rsid w:val="00637C07"/>
    <w:rsid w:val="00647198"/>
    <w:rsid w:val="006609ED"/>
    <w:rsid w:val="00682D62"/>
    <w:rsid w:val="00687D10"/>
    <w:rsid w:val="0069652D"/>
    <w:rsid w:val="006A3D66"/>
    <w:rsid w:val="006C0701"/>
    <w:rsid w:val="006D0171"/>
    <w:rsid w:val="006D7F6D"/>
    <w:rsid w:val="006F7183"/>
    <w:rsid w:val="00736F58"/>
    <w:rsid w:val="00745744"/>
    <w:rsid w:val="00750A01"/>
    <w:rsid w:val="00756FB6"/>
    <w:rsid w:val="00771030"/>
    <w:rsid w:val="00772E62"/>
    <w:rsid w:val="00793D3A"/>
    <w:rsid w:val="00794D28"/>
    <w:rsid w:val="0079701F"/>
    <w:rsid w:val="007B43AE"/>
    <w:rsid w:val="007B52EA"/>
    <w:rsid w:val="007C26A8"/>
    <w:rsid w:val="007D027D"/>
    <w:rsid w:val="007E4F98"/>
    <w:rsid w:val="007F2CDE"/>
    <w:rsid w:val="007F44BF"/>
    <w:rsid w:val="00840EDD"/>
    <w:rsid w:val="00842BA1"/>
    <w:rsid w:val="00867ADC"/>
    <w:rsid w:val="00885D95"/>
    <w:rsid w:val="00893E90"/>
    <w:rsid w:val="00897C11"/>
    <w:rsid w:val="008A104F"/>
    <w:rsid w:val="008A1C42"/>
    <w:rsid w:val="008A3D06"/>
    <w:rsid w:val="008B0113"/>
    <w:rsid w:val="008B1B0D"/>
    <w:rsid w:val="008B52EF"/>
    <w:rsid w:val="008C7032"/>
    <w:rsid w:val="008E061F"/>
    <w:rsid w:val="008E1F62"/>
    <w:rsid w:val="00931C9D"/>
    <w:rsid w:val="0093261F"/>
    <w:rsid w:val="00937D74"/>
    <w:rsid w:val="009427BC"/>
    <w:rsid w:val="0095582D"/>
    <w:rsid w:val="00983859"/>
    <w:rsid w:val="009A787F"/>
    <w:rsid w:val="009C073A"/>
    <w:rsid w:val="009D27F7"/>
    <w:rsid w:val="009F5B0A"/>
    <w:rsid w:val="009F7CD7"/>
    <w:rsid w:val="00A143C4"/>
    <w:rsid w:val="00A2499F"/>
    <w:rsid w:val="00A317F2"/>
    <w:rsid w:val="00A4391C"/>
    <w:rsid w:val="00A456EA"/>
    <w:rsid w:val="00A57FC4"/>
    <w:rsid w:val="00AA6D04"/>
    <w:rsid w:val="00AC04C7"/>
    <w:rsid w:val="00AC7897"/>
    <w:rsid w:val="00AE4DDC"/>
    <w:rsid w:val="00AF0BF7"/>
    <w:rsid w:val="00AF38D7"/>
    <w:rsid w:val="00AF3FA9"/>
    <w:rsid w:val="00AF7E97"/>
    <w:rsid w:val="00B04598"/>
    <w:rsid w:val="00B04DB2"/>
    <w:rsid w:val="00B11D1B"/>
    <w:rsid w:val="00B20C93"/>
    <w:rsid w:val="00B22AD9"/>
    <w:rsid w:val="00B277DF"/>
    <w:rsid w:val="00B34095"/>
    <w:rsid w:val="00B354C8"/>
    <w:rsid w:val="00B37151"/>
    <w:rsid w:val="00B553AD"/>
    <w:rsid w:val="00B77E42"/>
    <w:rsid w:val="00BA465C"/>
    <w:rsid w:val="00BF037E"/>
    <w:rsid w:val="00BF0DE9"/>
    <w:rsid w:val="00C16DF1"/>
    <w:rsid w:val="00C22C0B"/>
    <w:rsid w:val="00C62C9B"/>
    <w:rsid w:val="00C86E4B"/>
    <w:rsid w:val="00CA0293"/>
    <w:rsid w:val="00CA379C"/>
    <w:rsid w:val="00CC08D4"/>
    <w:rsid w:val="00CD566F"/>
    <w:rsid w:val="00CE4B12"/>
    <w:rsid w:val="00CE4BFC"/>
    <w:rsid w:val="00CF6417"/>
    <w:rsid w:val="00D2184D"/>
    <w:rsid w:val="00D2516C"/>
    <w:rsid w:val="00D34905"/>
    <w:rsid w:val="00D4300E"/>
    <w:rsid w:val="00D45A7F"/>
    <w:rsid w:val="00D4633A"/>
    <w:rsid w:val="00D5453B"/>
    <w:rsid w:val="00D62BE1"/>
    <w:rsid w:val="00D62E07"/>
    <w:rsid w:val="00D672A2"/>
    <w:rsid w:val="00D67A56"/>
    <w:rsid w:val="00D80524"/>
    <w:rsid w:val="00D8268C"/>
    <w:rsid w:val="00D86934"/>
    <w:rsid w:val="00D90B37"/>
    <w:rsid w:val="00D943CF"/>
    <w:rsid w:val="00D96169"/>
    <w:rsid w:val="00DA1AF1"/>
    <w:rsid w:val="00DB1865"/>
    <w:rsid w:val="00DC4963"/>
    <w:rsid w:val="00DD0CE8"/>
    <w:rsid w:val="00DF1391"/>
    <w:rsid w:val="00E0125B"/>
    <w:rsid w:val="00E1077C"/>
    <w:rsid w:val="00E16C30"/>
    <w:rsid w:val="00E30682"/>
    <w:rsid w:val="00E33C5D"/>
    <w:rsid w:val="00E404D9"/>
    <w:rsid w:val="00E4171E"/>
    <w:rsid w:val="00E51CA6"/>
    <w:rsid w:val="00E66E49"/>
    <w:rsid w:val="00E7724F"/>
    <w:rsid w:val="00E77501"/>
    <w:rsid w:val="00EA1274"/>
    <w:rsid w:val="00EA5FD4"/>
    <w:rsid w:val="00ED0883"/>
    <w:rsid w:val="00F140BF"/>
    <w:rsid w:val="00F14F85"/>
    <w:rsid w:val="00F1743C"/>
    <w:rsid w:val="00F26C29"/>
    <w:rsid w:val="00F40691"/>
    <w:rsid w:val="00F43C70"/>
    <w:rsid w:val="00F50026"/>
    <w:rsid w:val="00F616D5"/>
    <w:rsid w:val="00F64E44"/>
    <w:rsid w:val="00F65517"/>
    <w:rsid w:val="00F75AE3"/>
    <w:rsid w:val="00F77C0F"/>
    <w:rsid w:val="00F80596"/>
    <w:rsid w:val="00F900FA"/>
    <w:rsid w:val="00FA7F60"/>
    <w:rsid w:val="00FC4D35"/>
    <w:rsid w:val="00FF0FEB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893FF"/>
  <w15:chartTrackingRefBased/>
  <w15:docId w15:val="{2CFF7666-0618-4C25-975D-78B6F6AA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0682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93D3A"/>
    <w:pPr>
      <w:keepNext/>
      <w:keepLines/>
      <w:spacing w:before="240" w:after="0" w:line="249" w:lineRule="auto"/>
      <w:ind w:left="10" w:right="1828" w:hanging="1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3D3A"/>
    <w:pPr>
      <w:keepNext/>
      <w:keepLines/>
      <w:spacing w:before="40" w:after="0" w:line="249" w:lineRule="auto"/>
      <w:ind w:left="10" w:right="1828" w:hanging="10"/>
      <w:outlineLvl w:val="1"/>
    </w:pPr>
    <w:rPr>
      <w:rFonts w:asciiTheme="minorHAnsi" w:eastAsiaTheme="majorEastAsia" w:hAnsiTheme="minorHAnsi" w:cstheme="majorBidi"/>
      <w:color w:val="2E74B5" w:themeColor="accent1" w:themeShade="BF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93D3A"/>
    <w:pPr>
      <w:keepNext/>
      <w:keepLines/>
      <w:spacing w:before="40" w:after="0" w:line="249" w:lineRule="auto"/>
      <w:ind w:left="10" w:right="1828" w:hanging="10"/>
      <w:outlineLvl w:val="2"/>
    </w:pPr>
    <w:rPr>
      <w:rFonts w:asciiTheme="minorHAnsi" w:eastAsiaTheme="majorEastAsia" w:hAnsiTheme="minorHAnsi" w:cstheme="majorBidi"/>
      <w:color w:val="1F4D78" w:themeColor="accent1" w:themeShade="7F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33C5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C2E97"/>
    <w:pPr>
      <w:spacing w:after="0" w:line="240" w:lineRule="auto"/>
      <w:ind w:left="720"/>
    </w:pPr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3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C9D"/>
  </w:style>
  <w:style w:type="paragraph" w:styleId="Voettekst">
    <w:name w:val="footer"/>
    <w:basedOn w:val="Standaard"/>
    <w:link w:val="VoettekstChar"/>
    <w:uiPriority w:val="99"/>
    <w:unhideWhenUsed/>
    <w:rsid w:val="00121A7A"/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</w:pPr>
    <w:rPr>
      <w:rFonts w:ascii="Cambria" w:hAnsi="Cambria"/>
      <w:color w:val="1F497D"/>
    </w:rPr>
  </w:style>
  <w:style w:type="character" w:customStyle="1" w:styleId="VoettekstChar">
    <w:name w:val="Voettekst Char"/>
    <w:link w:val="Voettekst"/>
    <w:uiPriority w:val="99"/>
    <w:rsid w:val="00121A7A"/>
    <w:rPr>
      <w:rFonts w:ascii="Cambria" w:hAnsi="Cambria"/>
      <w:color w:val="1F497D"/>
    </w:rPr>
  </w:style>
  <w:style w:type="paragraph" w:styleId="Geenafstand">
    <w:name w:val="No Spacing"/>
    <w:uiPriority w:val="1"/>
    <w:qFormat/>
    <w:rsid w:val="004725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0734C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793D3A"/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93D3A"/>
    <w:rPr>
      <w:rFonts w:asciiTheme="minorHAnsi" w:eastAsiaTheme="majorEastAsia" w:hAnsiTheme="min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93D3A"/>
    <w:rPr>
      <w:rFonts w:asciiTheme="minorHAnsi" w:eastAsiaTheme="majorEastAsia" w:hAnsiTheme="min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793D3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793D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melding1">
    <w:name w:val="Vermelding1"/>
    <w:basedOn w:val="Standaardalinea-lettertype"/>
    <w:uiPriority w:val="99"/>
    <w:semiHidden/>
    <w:unhideWhenUsed/>
    <w:rsid w:val="00B277D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iligbankieren.nl/" TargetMode="External"/><Relationship Id="rId13" Type="http://schemas.openxmlformats.org/officeDocument/2006/relationships/hyperlink" Target="http://archive.org/web/" TargetMode="External"/><Relationship Id="rId18" Type="http://schemas.openxmlformats.org/officeDocument/2006/relationships/hyperlink" Target="http://www.zoekhulp.n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igitaleOpsporing.nl" TargetMode="External"/><Relationship Id="rId12" Type="http://schemas.openxmlformats.org/officeDocument/2006/relationships/hyperlink" Target="https://www.google.com/alerts" TargetMode="External"/><Relationship Id="rId17" Type="http://schemas.openxmlformats.org/officeDocument/2006/relationships/hyperlink" Target="http://www.ixquic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ckduckgo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n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ertonline.nl" TargetMode="External"/><Relationship Id="rId10" Type="http://schemas.openxmlformats.org/officeDocument/2006/relationships/hyperlink" Target="http://www.lastpass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iligbankieren.nl/" TargetMode="External"/><Relationship Id="rId14" Type="http://schemas.openxmlformats.org/officeDocument/2006/relationships/hyperlink" Target="https://www.threat-cloud.com/ThreatPorta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van Roij</dc:creator>
  <cp:keywords/>
  <cp:lastModifiedBy>Groeneveld, Peter (P.M.)</cp:lastModifiedBy>
  <cp:revision>2</cp:revision>
  <cp:lastPrinted>2016-12-22T12:41:00Z</cp:lastPrinted>
  <dcterms:created xsi:type="dcterms:W3CDTF">2017-04-13T07:19:00Z</dcterms:created>
  <dcterms:modified xsi:type="dcterms:W3CDTF">2017-04-13T07:19:00Z</dcterms:modified>
</cp:coreProperties>
</file>